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BF4" w:rsidRPr="00345E9B" w:rsidRDefault="00413BF4" w:rsidP="00413BF4">
      <w:pPr>
        <w:pStyle w:val="NoSpacing"/>
        <w:ind w:left="0" w:firstLine="0"/>
        <w:rPr>
          <w:rFonts w:asciiTheme="minorHAnsi" w:hAnsiTheme="minorHAnsi" w:cstheme="minorHAnsi"/>
          <w:b/>
          <w:i/>
          <w:sz w:val="22"/>
          <w:lang w:val="hr-HR"/>
        </w:rPr>
      </w:pPr>
      <w:bookmarkStart w:id="0" w:name="_GoBack"/>
      <w:bookmarkEnd w:id="0"/>
      <w:r w:rsidRPr="00345E9B">
        <w:rPr>
          <w:rFonts w:asciiTheme="minorHAnsi" w:hAnsiTheme="minorHAnsi" w:cstheme="minorHAnsi"/>
          <w:b/>
          <w:i/>
          <w:sz w:val="22"/>
          <w:lang w:val="hr-HR"/>
        </w:rPr>
        <w:t>MEĐIMURSKO VELEUČILIŠTE U ČAKOVCU</w:t>
      </w:r>
    </w:p>
    <w:p w:rsidR="00413BF4" w:rsidRPr="00345E9B" w:rsidRDefault="00413BF4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Bana Josipa Jelačića 22 a, Čakovec</w:t>
      </w:r>
    </w:p>
    <w:p w:rsidR="00413BF4" w:rsidRPr="00345E9B" w:rsidRDefault="00413BF4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OIB 31444990605</w:t>
      </w:r>
    </w:p>
    <w:p w:rsidR="00413BF4" w:rsidRPr="00345E9B" w:rsidRDefault="00413BF4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RKP: 43749</w:t>
      </w:r>
    </w:p>
    <w:p w:rsidR="00413BF4" w:rsidRPr="00345E9B" w:rsidRDefault="00413BF4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Šifra djelatnosti: 8542</w:t>
      </w:r>
    </w:p>
    <w:p w:rsidR="00413BF4" w:rsidRPr="00345E9B" w:rsidRDefault="00413BF4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IBAN HR88 2340 0091 1160 3476 4</w:t>
      </w:r>
    </w:p>
    <w:p w:rsidR="00063D98" w:rsidRPr="00345E9B" w:rsidRDefault="00063D98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</w:p>
    <w:p w:rsidR="00063D98" w:rsidRPr="00345E9B" w:rsidRDefault="00063D98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 xml:space="preserve">U Čakovcu, </w:t>
      </w:r>
      <w:r w:rsidR="002F62B1">
        <w:rPr>
          <w:rFonts w:asciiTheme="minorHAnsi" w:hAnsiTheme="minorHAnsi" w:cstheme="minorHAnsi"/>
          <w:i/>
          <w:sz w:val="22"/>
          <w:lang w:val="hr-HR"/>
        </w:rPr>
        <w:t>30</w:t>
      </w:r>
      <w:r w:rsidRPr="00345E9B">
        <w:rPr>
          <w:rFonts w:asciiTheme="minorHAnsi" w:hAnsiTheme="minorHAnsi" w:cstheme="minorHAnsi"/>
          <w:i/>
          <w:sz w:val="22"/>
          <w:lang w:val="hr-HR"/>
        </w:rPr>
        <w:t>. ožujka 202</w:t>
      </w:r>
      <w:r w:rsidR="00B01CBC">
        <w:rPr>
          <w:rFonts w:asciiTheme="minorHAnsi" w:hAnsiTheme="minorHAnsi" w:cstheme="minorHAnsi"/>
          <w:i/>
          <w:sz w:val="22"/>
          <w:lang w:val="hr-HR"/>
        </w:rPr>
        <w:t>6</w:t>
      </w:r>
      <w:r w:rsidRPr="00345E9B">
        <w:rPr>
          <w:rFonts w:asciiTheme="minorHAnsi" w:hAnsiTheme="minorHAnsi" w:cstheme="minorHAnsi"/>
          <w:i/>
          <w:sz w:val="22"/>
          <w:lang w:val="hr-HR"/>
        </w:rPr>
        <w:t>. godine</w:t>
      </w:r>
    </w:p>
    <w:p w:rsidR="00413BF4" w:rsidRPr="00345E9B" w:rsidRDefault="00413BF4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B40E97" w:rsidRPr="00345E9B" w:rsidRDefault="00B40E97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C57E37" w:rsidRPr="00345E9B" w:rsidRDefault="00C57E37" w:rsidP="00345E9B">
      <w:pPr>
        <w:spacing w:line="360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345E9B">
        <w:rPr>
          <w:rFonts w:asciiTheme="minorHAnsi" w:hAnsiTheme="minorHAnsi" w:cstheme="minorHAnsi"/>
          <w:b/>
          <w:i/>
          <w:sz w:val="22"/>
          <w:szCs w:val="22"/>
        </w:rPr>
        <w:t>POSEBNI IZVJEŠTAJI</w:t>
      </w:r>
      <w:r w:rsidR="00245231" w:rsidRPr="00345E9B">
        <w:rPr>
          <w:rFonts w:asciiTheme="minorHAnsi" w:hAnsiTheme="minorHAnsi" w:cstheme="minorHAnsi"/>
          <w:b/>
          <w:i/>
          <w:sz w:val="22"/>
          <w:szCs w:val="22"/>
        </w:rPr>
        <w:t xml:space="preserve"> U GODIŠNJEM IZVJEŠTAJU O IZVRŠENJU FINANCIJSKOG PLANA ZA 202</w:t>
      </w:r>
      <w:r w:rsidR="00B01CBC">
        <w:rPr>
          <w:rFonts w:asciiTheme="minorHAnsi" w:hAnsiTheme="minorHAnsi" w:cstheme="minorHAnsi"/>
          <w:b/>
          <w:i/>
          <w:sz w:val="22"/>
          <w:szCs w:val="22"/>
        </w:rPr>
        <w:t>5</w:t>
      </w:r>
      <w:r w:rsidR="00245231" w:rsidRPr="00345E9B">
        <w:rPr>
          <w:rFonts w:asciiTheme="minorHAnsi" w:hAnsiTheme="minorHAnsi" w:cstheme="minorHAnsi"/>
          <w:b/>
          <w:i/>
          <w:sz w:val="22"/>
          <w:szCs w:val="22"/>
        </w:rPr>
        <w:t>. GODINU</w:t>
      </w:r>
    </w:p>
    <w:p w:rsidR="00B40E97" w:rsidRPr="00345E9B" w:rsidRDefault="00B40E97" w:rsidP="000D4310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:rsidR="00245231" w:rsidRPr="00345E9B" w:rsidRDefault="00245231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Sukladno članku 46</w:t>
      </w:r>
      <w:r w:rsidR="00DC591C" w:rsidRPr="00345E9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Pravi</w:t>
      </w:r>
      <w:r w:rsidR="00DC591C" w:rsidRPr="00345E9B">
        <w:rPr>
          <w:rFonts w:asciiTheme="minorHAnsi" w:hAnsiTheme="minorHAnsi" w:cstheme="minorHAnsi"/>
          <w:i/>
          <w:sz w:val="22"/>
          <w:szCs w:val="22"/>
        </w:rPr>
        <w:t>lnika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o polugodišnjem i godišnjem izvještaju o izvršenju proračuna i financijskog plana (NN 85/2023 – Pravilnik) Međimursko veleučilište donosi posebne izvještaje i kako slijedi:</w:t>
      </w:r>
    </w:p>
    <w:p w:rsidR="00413BF4" w:rsidRPr="00345E9B" w:rsidRDefault="00413BF4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C57E37" w:rsidRPr="00345E9B" w:rsidRDefault="00C57E37" w:rsidP="00C57E3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Izvještaj o zaduživanju na domaćem i stranom tržištu novca i kapitala</w:t>
      </w:r>
      <w:r w:rsidR="00DC591C" w:rsidRPr="00345E9B">
        <w:rPr>
          <w:rFonts w:asciiTheme="minorHAnsi" w:hAnsiTheme="minorHAnsi" w:cstheme="minorHAnsi"/>
          <w:i/>
          <w:sz w:val="22"/>
          <w:szCs w:val="22"/>
        </w:rPr>
        <w:t xml:space="preserve"> (čl. 47 Pravilnika)</w:t>
      </w:r>
    </w:p>
    <w:p w:rsidR="00C91348" w:rsidRPr="00345E9B" w:rsidRDefault="00C57E37" w:rsidP="00C9134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Izvještaj o korištenju sredstva fondova EU </w:t>
      </w:r>
      <w:r w:rsidR="00DC591C" w:rsidRPr="00345E9B">
        <w:rPr>
          <w:rFonts w:asciiTheme="minorHAnsi" w:hAnsiTheme="minorHAnsi" w:cstheme="minorHAnsi"/>
          <w:i/>
          <w:sz w:val="22"/>
          <w:szCs w:val="22"/>
        </w:rPr>
        <w:t>(čl. 48 Pravilnika)</w:t>
      </w:r>
    </w:p>
    <w:p w:rsidR="00C91348" w:rsidRPr="00345E9B" w:rsidRDefault="00C91348" w:rsidP="00DC591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Izvještaj o danim zajmovima i potraživanjima po danim zajmovima </w:t>
      </w:r>
      <w:r w:rsidR="00DC591C" w:rsidRPr="00345E9B">
        <w:rPr>
          <w:rFonts w:asciiTheme="minorHAnsi" w:hAnsiTheme="minorHAnsi" w:cstheme="minorHAnsi"/>
          <w:i/>
          <w:sz w:val="22"/>
          <w:szCs w:val="22"/>
        </w:rPr>
        <w:t>(čl. 49 Pravilnika)</w:t>
      </w:r>
    </w:p>
    <w:p w:rsidR="00C91348" w:rsidRPr="00345E9B" w:rsidRDefault="00C91348" w:rsidP="00C91348">
      <w:pPr>
        <w:pStyle w:val="ListParagraph"/>
        <w:spacing w:line="360" w:lineRule="auto"/>
        <w:ind w:left="108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Međimursko veleučilište u Čakovcu nema </w:t>
      </w:r>
      <w:r w:rsidR="000D5328" w:rsidRPr="00345E9B">
        <w:rPr>
          <w:rFonts w:asciiTheme="minorHAnsi" w:hAnsiTheme="minorHAnsi" w:cstheme="minorHAnsi"/>
          <w:i/>
          <w:sz w:val="22"/>
          <w:szCs w:val="22"/>
        </w:rPr>
        <w:t>podataka za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izrad</w:t>
      </w:r>
      <w:r w:rsidR="000D5328" w:rsidRPr="00345E9B">
        <w:rPr>
          <w:rFonts w:asciiTheme="minorHAnsi" w:hAnsiTheme="minorHAnsi" w:cstheme="minorHAnsi"/>
          <w:i/>
          <w:sz w:val="22"/>
          <w:szCs w:val="22"/>
        </w:rPr>
        <w:t>u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izvještaja od I. – III. </w:t>
      </w:r>
    </w:p>
    <w:p w:rsidR="00C91348" w:rsidRPr="00345E9B" w:rsidRDefault="00C91348" w:rsidP="00C9134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Izvještaj o stanju potraživanja i dospjelih obveza te o stanju potencijalnih obveza po osnovi sudskih sporova </w:t>
      </w:r>
      <w:r w:rsidR="001745A3" w:rsidRPr="00345E9B">
        <w:rPr>
          <w:rFonts w:asciiTheme="minorHAnsi" w:hAnsiTheme="minorHAnsi" w:cstheme="minorHAnsi"/>
          <w:i/>
          <w:sz w:val="22"/>
          <w:szCs w:val="22"/>
        </w:rPr>
        <w:t>(čl</w:t>
      </w:r>
      <w:r w:rsidR="004A780E" w:rsidRPr="00345E9B">
        <w:rPr>
          <w:rFonts w:asciiTheme="minorHAnsi" w:hAnsiTheme="minorHAnsi" w:cstheme="minorHAnsi"/>
          <w:i/>
          <w:sz w:val="22"/>
          <w:szCs w:val="22"/>
        </w:rPr>
        <w:t>. 50 Pravilnika)</w:t>
      </w:r>
    </w:p>
    <w:p w:rsidR="00C91348" w:rsidRPr="00345E9B" w:rsidRDefault="00DC591C" w:rsidP="00C91348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Međimursko veleučilište u Čakovcu</w:t>
      </w:r>
      <w:r w:rsidR="00FD5C85" w:rsidRPr="00345E9B">
        <w:rPr>
          <w:rFonts w:asciiTheme="minorHAnsi" w:hAnsiTheme="minorHAnsi" w:cstheme="minorHAnsi"/>
          <w:i/>
          <w:sz w:val="22"/>
          <w:szCs w:val="22"/>
        </w:rPr>
        <w:t xml:space="preserve"> u 2024. 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godini </w:t>
      </w:r>
      <w:r w:rsidR="00FD5C85" w:rsidRPr="00345E9B">
        <w:rPr>
          <w:rFonts w:asciiTheme="minorHAnsi" w:hAnsiTheme="minorHAnsi" w:cstheme="minorHAnsi"/>
          <w:i/>
          <w:sz w:val="22"/>
          <w:szCs w:val="22"/>
        </w:rPr>
        <w:t>nije imalo nepodmireni</w:t>
      </w:r>
      <w:r w:rsidRPr="00345E9B">
        <w:rPr>
          <w:rFonts w:asciiTheme="minorHAnsi" w:hAnsiTheme="minorHAnsi" w:cstheme="minorHAnsi"/>
          <w:i/>
          <w:sz w:val="22"/>
          <w:szCs w:val="22"/>
        </w:rPr>
        <w:t>h</w:t>
      </w:r>
      <w:r w:rsidR="00FD5C85" w:rsidRPr="00345E9B">
        <w:rPr>
          <w:rFonts w:asciiTheme="minorHAnsi" w:hAnsiTheme="minorHAnsi" w:cstheme="minorHAnsi"/>
          <w:i/>
          <w:sz w:val="22"/>
          <w:szCs w:val="22"/>
        </w:rPr>
        <w:t xml:space="preserve"> dospjelih obveza na karaju proračunske godine</w:t>
      </w:r>
      <w:r w:rsidRPr="00345E9B">
        <w:rPr>
          <w:rFonts w:asciiTheme="minorHAnsi" w:hAnsiTheme="minorHAnsi" w:cstheme="minorHAnsi"/>
          <w:i/>
          <w:sz w:val="22"/>
          <w:szCs w:val="22"/>
        </w:rPr>
        <w:t>, kao ni potencijalnih obveza po osnovi sudskih sporova</w:t>
      </w:r>
    </w:p>
    <w:p w:rsidR="00DC591C" w:rsidRPr="00345E9B" w:rsidRDefault="00DC591C" w:rsidP="00C91348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45412E" w:rsidRPr="00345E9B" w:rsidRDefault="0045412E" w:rsidP="00AB2973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POTRAŽI</w:t>
      </w:r>
      <w:r w:rsidR="005F1448" w:rsidRPr="00345E9B">
        <w:rPr>
          <w:rFonts w:asciiTheme="minorHAnsi" w:hAnsiTheme="minorHAnsi" w:cstheme="minorHAnsi"/>
          <w:i/>
          <w:sz w:val="22"/>
          <w:szCs w:val="22"/>
        </w:rPr>
        <w:t>VANJA I OBVEZE NA DAN 31.12.202</w:t>
      </w:r>
      <w:r w:rsidR="00B01CBC">
        <w:rPr>
          <w:rFonts w:asciiTheme="minorHAnsi" w:hAnsiTheme="minorHAnsi" w:cstheme="minorHAnsi"/>
          <w:i/>
          <w:sz w:val="22"/>
          <w:szCs w:val="22"/>
        </w:rPr>
        <w:t>5</w:t>
      </w:r>
      <w:r w:rsidRPr="00345E9B">
        <w:rPr>
          <w:rFonts w:asciiTheme="minorHAnsi" w:hAnsiTheme="minorHAnsi" w:cstheme="minorHAnsi"/>
          <w:i/>
          <w:sz w:val="22"/>
          <w:szCs w:val="22"/>
        </w:rPr>
        <w:t>. GODINE</w:t>
      </w:r>
    </w:p>
    <w:p w:rsidR="00E33557" w:rsidRPr="00345E9B" w:rsidRDefault="00E33557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BF6A9B" w:rsidRPr="00D0505C" w:rsidRDefault="00FC0DA7" w:rsidP="00D0505C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Na dan 31.12.202</w:t>
      </w:r>
      <w:r w:rsidR="00B01CBC">
        <w:rPr>
          <w:rFonts w:asciiTheme="minorHAnsi" w:hAnsiTheme="minorHAnsi" w:cstheme="minorHAnsi"/>
          <w:i/>
          <w:sz w:val="22"/>
          <w:szCs w:val="22"/>
        </w:rPr>
        <w:t>5</w:t>
      </w:r>
      <w:r w:rsidR="0045412E" w:rsidRPr="00345E9B">
        <w:rPr>
          <w:rFonts w:asciiTheme="minorHAnsi" w:hAnsiTheme="minorHAnsi" w:cstheme="minorHAnsi"/>
          <w:i/>
          <w:sz w:val="22"/>
          <w:szCs w:val="22"/>
        </w:rPr>
        <w:t xml:space="preserve">. godine utvrđena su potraživanja </w:t>
      </w:r>
      <w:r w:rsidR="00CE4865" w:rsidRPr="00345E9B">
        <w:rPr>
          <w:rFonts w:asciiTheme="minorHAnsi" w:hAnsiTheme="minorHAnsi" w:cstheme="minorHAnsi"/>
          <w:i/>
          <w:sz w:val="22"/>
          <w:szCs w:val="22"/>
        </w:rPr>
        <w:t>koja se</w:t>
      </w:r>
      <w:r w:rsidR="00474D1F" w:rsidRPr="00345E9B">
        <w:rPr>
          <w:rFonts w:asciiTheme="minorHAnsi" w:hAnsiTheme="minorHAnsi" w:cstheme="minorHAnsi"/>
          <w:i/>
          <w:sz w:val="22"/>
          <w:szCs w:val="22"/>
        </w:rPr>
        <w:t xml:space="preserve"> odnose na:</w:t>
      </w:r>
    </w:p>
    <w:p w:rsidR="00D0505C" w:rsidRPr="00D0505C" w:rsidRDefault="00D0505C" w:rsidP="00D0505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694281">
        <w:rPr>
          <w:rFonts w:ascii="Arial" w:hAnsi="Arial" w:cs="Arial"/>
          <w:i/>
          <w:sz w:val="20"/>
          <w:szCs w:val="20"/>
        </w:rPr>
        <w:t>Potraživanja za prihode poslovanj</w:t>
      </w:r>
      <w:r>
        <w:rPr>
          <w:rFonts w:ascii="Arial" w:hAnsi="Arial" w:cs="Arial"/>
          <w:i/>
          <w:sz w:val="20"/>
          <w:szCs w:val="20"/>
        </w:rPr>
        <w:t xml:space="preserve">a  u iznosu od 8.741,19 Eura su potraživanja za prihode od prodaje proizvoda i robe za jedan prodani udžbenik u iznosu od 40,00 Eura, potraživanja za prihode  od pruženih usluga što je zakupnina za </w:t>
      </w:r>
      <w:proofErr w:type="spellStart"/>
      <w:r>
        <w:rPr>
          <w:rFonts w:ascii="Arial" w:hAnsi="Arial" w:cs="Arial"/>
          <w:i/>
          <w:sz w:val="20"/>
          <w:szCs w:val="20"/>
        </w:rPr>
        <w:t>samouslužne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aparate u iznosu od 1.433,16 Eura, iznos od 2.075,00 Eura su potraživanja za tečaj Turistički vodiči naplativo do veljače 2026. godine,</w:t>
      </w:r>
      <w:r w:rsidRPr="00AC50BC">
        <w:rPr>
          <w:rFonts w:ascii="Arial" w:hAnsi="Arial" w:cs="Arial"/>
          <w:i/>
          <w:sz w:val="20"/>
          <w:szCs w:val="20"/>
        </w:rPr>
        <w:t xml:space="preserve"> potraživanja školarina koje se prema odlukama otplaćuju prema zadužnicama na rate u iznosu od </w:t>
      </w:r>
      <w:r>
        <w:rPr>
          <w:rFonts w:ascii="Arial" w:hAnsi="Arial" w:cs="Arial"/>
          <w:i/>
          <w:sz w:val="20"/>
          <w:szCs w:val="20"/>
        </w:rPr>
        <w:t>5.113,03</w:t>
      </w:r>
      <w:r w:rsidRPr="00AC50BC">
        <w:rPr>
          <w:rFonts w:ascii="Arial" w:hAnsi="Arial" w:cs="Arial"/>
          <w:i/>
          <w:sz w:val="20"/>
          <w:szCs w:val="20"/>
        </w:rPr>
        <w:t xml:space="preserve"> Eur</w:t>
      </w:r>
      <w:r>
        <w:rPr>
          <w:rFonts w:ascii="Arial" w:hAnsi="Arial" w:cs="Arial"/>
          <w:i/>
          <w:sz w:val="20"/>
          <w:szCs w:val="20"/>
        </w:rPr>
        <w:t>a.</w:t>
      </w:r>
      <w:r w:rsidRPr="00AC50BC">
        <w:rPr>
          <w:rFonts w:ascii="Arial" w:hAnsi="Arial" w:cs="Arial"/>
          <w:i/>
          <w:sz w:val="20"/>
          <w:szCs w:val="20"/>
        </w:rPr>
        <w:t xml:space="preserve"> U novoj akademskoj godini nema više većih nastalih dugovanja na ime školarina, upisnina i ostalih prihoda od sufinanciranja usluga zbog uvođenja POS uređaja i naplate u jednokratnom iznosu, osim dugovanje od 80,00 Eura za naknadu prijelaza</w:t>
      </w:r>
      <w:r>
        <w:rPr>
          <w:rFonts w:ascii="Arial" w:hAnsi="Arial" w:cs="Arial"/>
          <w:i/>
          <w:sz w:val="20"/>
          <w:szCs w:val="20"/>
        </w:rPr>
        <w:t xml:space="preserve"> studenta </w:t>
      </w:r>
      <w:r w:rsidRPr="00AC50BC">
        <w:rPr>
          <w:rFonts w:ascii="Arial" w:hAnsi="Arial" w:cs="Arial"/>
          <w:i/>
          <w:sz w:val="20"/>
          <w:szCs w:val="20"/>
        </w:rPr>
        <w:t>naplativo u siječnju 202</w:t>
      </w:r>
      <w:r>
        <w:rPr>
          <w:rFonts w:ascii="Arial" w:hAnsi="Arial" w:cs="Arial"/>
          <w:i/>
          <w:sz w:val="20"/>
          <w:szCs w:val="20"/>
        </w:rPr>
        <w:t>6</w:t>
      </w:r>
      <w:r w:rsidRPr="00AC50BC">
        <w:rPr>
          <w:rFonts w:ascii="Arial" w:hAnsi="Arial" w:cs="Arial"/>
          <w:i/>
          <w:sz w:val="20"/>
          <w:szCs w:val="20"/>
        </w:rPr>
        <w:t>. godine</w:t>
      </w:r>
      <w:r>
        <w:rPr>
          <w:rFonts w:ascii="Arial" w:hAnsi="Arial" w:cs="Arial"/>
          <w:i/>
          <w:sz w:val="20"/>
          <w:szCs w:val="20"/>
        </w:rPr>
        <w:t>.</w:t>
      </w:r>
    </w:p>
    <w:p w:rsidR="00D0505C" w:rsidRPr="00D0505C" w:rsidRDefault="00D0505C" w:rsidP="00D0505C">
      <w:pPr>
        <w:spacing w:line="360" w:lineRule="auto"/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45412E" w:rsidRPr="00345E9B" w:rsidRDefault="0045412E">
      <w:pPr>
        <w:rPr>
          <w:rFonts w:asciiTheme="minorHAnsi" w:hAnsiTheme="minorHAnsi" w:cstheme="minorHAnsi"/>
          <w:sz w:val="22"/>
          <w:szCs w:val="22"/>
        </w:rPr>
      </w:pPr>
    </w:p>
    <w:p w:rsidR="0045412E" w:rsidRPr="00345E9B" w:rsidRDefault="005F1448" w:rsidP="0045412E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Na dan 31.12.202</w:t>
      </w:r>
      <w:r w:rsidR="00022FF0">
        <w:rPr>
          <w:rFonts w:asciiTheme="minorHAnsi" w:hAnsiTheme="minorHAnsi" w:cstheme="minorHAnsi"/>
          <w:i/>
          <w:sz w:val="22"/>
          <w:szCs w:val="22"/>
        </w:rPr>
        <w:t>5</w:t>
      </w:r>
      <w:r w:rsidR="0045412E" w:rsidRPr="00345E9B">
        <w:rPr>
          <w:rFonts w:asciiTheme="minorHAnsi" w:hAnsiTheme="minorHAnsi" w:cstheme="minorHAnsi"/>
          <w:i/>
          <w:sz w:val="22"/>
          <w:szCs w:val="22"/>
        </w:rPr>
        <w:t>. godine utvrđene su uku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pne obveze u iznosu od 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>1</w:t>
      </w:r>
      <w:r w:rsidR="00022FF0">
        <w:rPr>
          <w:rFonts w:asciiTheme="minorHAnsi" w:hAnsiTheme="minorHAnsi" w:cstheme="minorHAnsi"/>
          <w:i/>
          <w:sz w:val="22"/>
          <w:szCs w:val="22"/>
        </w:rPr>
        <w:t>34.387,15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Pr="00345E9B">
        <w:rPr>
          <w:rFonts w:asciiTheme="minorHAnsi" w:hAnsiTheme="minorHAnsi" w:cstheme="minorHAnsi"/>
          <w:i/>
          <w:sz w:val="22"/>
          <w:szCs w:val="22"/>
        </w:rPr>
        <w:t>, nastale u prosincu 20</w:t>
      </w:r>
      <w:r w:rsidR="00490846" w:rsidRPr="00345E9B">
        <w:rPr>
          <w:rFonts w:asciiTheme="minorHAnsi" w:hAnsiTheme="minorHAnsi" w:cstheme="minorHAnsi"/>
          <w:i/>
          <w:sz w:val="22"/>
          <w:szCs w:val="22"/>
        </w:rPr>
        <w:t>2</w:t>
      </w:r>
      <w:r w:rsidR="00022FF0">
        <w:rPr>
          <w:rFonts w:asciiTheme="minorHAnsi" w:hAnsiTheme="minorHAnsi" w:cstheme="minorHAnsi"/>
          <w:i/>
          <w:sz w:val="22"/>
          <w:szCs w:val="22"/>
        </w:rPr>
        <w:t>5</w:t>
      </w:r>
      <w:r w:rsidR="0045412E" w:rsidRPr="00345E9B">
        <w:rPr>
          <w:rFonts w:asciiTheme="minorHAnsi" w:hAnsiTheme="minorHAnsi" w:cstheme="minorHAnsi"/>
          <w:i/>
          <w:sz w:val="22"/>
          <w:szCs w:val="22"/>
        </w:rPr>
        <w:t>. godine</w:t>
      </w:r>
    </w:p>
    <w:p w:rsidR="000D4310" w:rsidRPr="00345E9B" w:rsidRDefault="000D4310" w:rsidP="000D4310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Ukupne obveze u iznosu </w:t>
      </w:r>
      <w:r w:rsidR="00474D1F" w:rsidRPr="00345E9B">
        <w:rPr>
          <w:rFonts w:asciiTheme="minorHAnsi" w:hAnsiTheme="minorHAnsi" w:cstheme="minorHAnsi"/>
          <w:i/>
          <w:sz w:val="22"/>
          <w:szCs w:val="22"/>
        </w:rPr>
        <w:t xml:space="preserve">od </w:t>
      </w:r>
      <w:r w:rsidR="00490846" w:rsidRPr="00345E9B">
        <w:rPr>
          <w:rFonts w:asciiTheme="minorHAnsi" w:hAnsiTheme="minorHAnsi" w:cstheme="minorHAnsi"/>
          <w:i/>
          <w:sz w:val="22"/>
          <w:szCs w:val="22"/>
        </w:rPr>
        <w:t>1</w:t>
      </w:r>
      <w:r w:rsidR="00022FF0">
        <w:rPr>
          <w:rFonts w:asciiTheme="minorHAnsi" w:hAnsiTheme="minorHAnsi" w:cstheme="minorHAnsi"/>
          <w:i/>
          <w:sz w:val="22"/>
          <w:szCs w:val="22"/>
        </w:rPr>
        <w:t>34.387,15</w:t>
      </w:r>
      <w:r w:rsidR="00474D1F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>€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sastoje se od:</w:t>
      </w:r>
    </w:p>
    <w:p w:rsidR="000D4310" w:rsidRPr="00345E9B" w:rsidRDefault="005F1448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 obveze za zaposlene 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>1</w:t>
      </w:r>
      <w:r w:rsidR="00022FF0">
        <w:rPr>
          <w:rFonts w:asciiTheme="minorHAnsi" w:hAnsiTheme="minorHAnsi" w:cstheme="minorHAnsi"/>
          <w:i/>
          <w:sz w:val="22"/>
          <w:szCs w:val="22"/>
        </w:rPr>
        <w:t>13.466,50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(plaća 12/202</w:t>
      </w:r>
      <w:r w:rsidR="00022FF0">
        <w:rPr>
          <w:rFonts w:asciiTheme="minorHAnsi" w:hAnsiTheme="minorHAnsi" w:cstheme="minorHAnsi"/>
          <w:i/>
          <w:sz w:val="22"/>
          <w:szCs w:val="22"/>
        </w:rPr>
        <w:t>5</w:t>
      </w:r>
      <w:r w:rsidR="00FC29E0" w:rsidRPr="00345E9B">
        <w:rPr>
          <w:rFonts w:asciiTheme="minorHAnsi" w:hAnsiTheme="minorHAnsi" w:cstheme="minorHAnsi"/>
          <w:i/>
          <w:sz w:val="22"/>
          <w:szCs w:val="22"/>
        </w:rPr>
        <w:t xml:space="preserve"> i ostale obveze </w:t>
      </w:r>
      <w:r w:rsidR="00DE2E7B" w:rsidRPr="00345E9B">
        <w:rPr>
          <w:rFonts w:asciiTheme="minorHAnsi" w:hAnsiTheme="minorHAnsi" w:cstheme="minorHAnsi"/>
          <w:i/>
          <w:sz w:val="22"/>
          <w:szCs w:val="22"/>
        </w:rPr>
        <w:t>za zaposlene)</w:t>
      </w:r>
    </w:p>
    <w:p w:rsidR="000D4310" w:rsidRPr="00345E9B" w:rsidRDefault="000D4310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lastRenderedPageBreak/>
        <w:t xml:space="preserve"> obvez</w:t>
      </w:r>
      <w:r w:rsidR="005F1448" w:rsidRPr="00345E9B">
        <w:rPr>
          <w:rFonts w:asciiTheme="minorHAnsi" w:hAnsiTheme="minorHAnsi" w:cstheme="minorHAnsi"/>
          <w:i/>
          <w:sz w:val="22"/>
          <w:szCs w:val="22"/>
        </w:rPr>
        <w:t>e za materijalne rashode</w:t>
      </w:r>
      <w:r w:rsidR="00490846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>1</w:t>
      </w:r>
      <w:r w:rsidR="00022FF0">
        <w:rPr>
          <w:rFonts w:asciiTheme="minorHAnsi" w:hAnsiTheme="minorHAnsi" w:cstheme="minorHAnsi"/>
          <w:i/>
          <w:sz w:val="22"/>
          <w:szCs w:val="22"/>
        </w:rPr>
        <w:t>9.615,76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>€</w:t>
      </w:r>
      <w:r w:rsidR="00323E47" w:rsidRPr="00345E9B">
        <w:rPr>
          <w:rFonts w:asciiTheme="minorHAnsi" w:hAnsiTheme="minorHAnsi" w:cstheme="minorHAnsi"/>
          <w:i/>
          <w:sz w:val="22"/>
          <w:szCs w:val="22"/>
        </w:rPr>
        <w:t xml:space="preserve"> (naknade troškov</w:t>
      </w:r>
      <w:r w:rsidR="00FC29E0" w:rsidRPr="00345E9B">
        <w:rPr>
          <w:rFonts w:asciiTheme="minorHAnsi" w:hAnsiTheme="minorHAnsi" w:cstheme="minorHAnsi"/>
          <w:i/>
          <w:sz w:val="22"/>
          <w:szCs w:val="22"/>
        </w:rPr>
        <w:t xml:space="preserve">a zaposlenima u iznosu od </w:t>
      </w:r>
      <w:r w:rsidR="00022FF0">
        <w:rPr>
          <w:rFonts w:asciiTheme="minorHAnsi" w:hAnsiTheme="minorHAnsi" w:cstheme="minorHAnsi"/>
          <w:i/>
          <w:sz w:val="22"/>
          <w:szCs w:val="22"/>
        </w:rPr>
        <w:t>2.553,87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323E47" w:rsidRPr="00345E9B">
        <w:rPr>
          <w:rFonts w:asciiTheme="minorHAnsi" w:hAnsiTheme="minorHAnsi" w:cstheme="minorHAnsi"/>
          <w:i/>
          <w:sz w:val="22"/>
          <w:szCs w:val="22"/>
        </w:rPr>
        <w:t>, rashodi za materij</w:t>
      </w:r>
      <w:r w:rsidR="00FC29E0" w:rsidRPr="00345E9B">
        <w:rPr>
          <w:rFonts w:asciiTheme="minorHAnsi" w:hAnsiTheme="minorHAnsi" w:cstheme="minorHAnsi"/>
          <w:i/>
          <w:sz w:val="22"/>
          <w:szCs w:val="22"/>
        </w:rPr>
        <w:t xml:space="preserve">al i energiju u iznosu od  </w:t>
      </w:r>
      <w:r w:rsidR="00022FF0">
        <w:rPr>
          <w:rFonts w:asciiTheme="minorHAnsi" w:hAnsiTheme="minorHAnsi" w:cstheme="minorHAnsi"/>
          <w:i/>
          <w:sz w:val="22"/>
          <w:szCs w:val="22"/>
        </w:rPr>
        <w:t>5.512,27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323E47" w:rsidRPr="00345E9B">
        <w:rPr>
          <w:rFonts w:asciiTheme="minorHAnsi" w:hAnsiTheme="minorHAnsi" w:cstheme="minorHAnsi"/>
          <w:i/>
          <w:sz w:val="22"/>
          <w:szCs w:val="22"/>
        </w:rPr>
        <w:t xml:space="preserve"> rashodi za </w:t>
      </w:r>
      <w:r w:rsidR="00FC29E0" w:rsidRPr="00345E9B">
        <w:rPr>
          <w:rFonts w:asciiTheme="minorHAnsi" w:hAnsiTheme="minorHAnsi" w:cstheme="minorHAnsi"/>
          <w:i/>
          <w:sz w:val="22"/>
          <w:szCs w:val="22"/>
        </w:rPr>
        <w:t xml:space="preserve">usluge u iznosu od </w:t>
      </w:r>
      <w:r w:rsidR="00022FF0">
        <w:rPr>
          <w:rFonts w:asciiTheme="minorHAnsi" w:hAnsiTheme="minorHAnsi" w:cstheme="minorHAnsi"/>
          <w:i/>
          <w:sz w:val="22"/>
          <w:szCs w:val="22"/>
        </w:rPr>
        <w:t>9.740,67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022FF0">
        <w:rPr>
          <w:rFonts w:asciiTheme="minorHAnsi" w:hAnsiTheme="minorHAnsi" w:cstheme="minorHAnsi"/>
          <w:i/>
          <w:sz w:val="22"/>
          <w:szCs w:val="22"/>
        </w:rPr>
        <w:t xml:space="preserve">, ostali nespomenuti rashodi poslovanja u iznosu od 1.808,95 </w:t>
      </w:r>
      <w:r w:rsidR="00022FF0" w:rsidRPr="00345E9B">
        <w:rPr>
          <w:rFonts w:asciiTheme="minorHAnsi" w:hAnsiTheme="minorHAnsi" w:cstheme="minorHAnsi"/>
          <w:i/>
          <w:sz w:val="22"/>
          <w:szCs w:val="22"/>
        </w:rPr>
        <w:t>€</w:t>
      </w:r>
      <w:r w:rsidR="00323E47" w:rsidRPr="00345E9B">
        <w:rPr>
          <w:rFonts w:asciiTheme="minorHAnsi" w:hAnsiTheme="minorHAnsi" w:cstheme="minorHAnsi"/>
          <w:i/>
          <w:sz w:val="22"/>
          <w:szCs w:val="22"/>
        </w:rPr>
        <w:t>)</w:t>
      </w:r>
    </w:p>
    <w:p w:rsidR="000D4310" w:rsidRDefault="000D4310" w:rsidP="00756F71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 o</w:t>
      </w:r>
      <w:r w:rsidR="005F1448" w:rsidRPr="00345E9B">
        <w:rPr>
          <w:rFonts w:asciiTheme="minorHAnsi" w:hAnsiTheme="minorHAnsi" w:cstheme="minorHAnsi"/>
          <w:i/>
          <w:sz w:val="22"/>
          <w:szCs w:val="22"/>
        </w:rPr>
        <w:t xml:space="preserve">bveze za financijske rashode </w:t>
      </w:r>
      <w:r w:rsidR="00022FF0">
        <w:rPr>
          <w:rFonts w:asciiTheme="minorHAnsi" w:hAnsiTheme="minorHAnsi" w:cstheme="minorHAnsi"/>
          <w:i/>
          <w:sz w:val="22"/>
          <w:szCs w:val="22"/>
        </w:rPr>
        <w:t>165,38</w:t>
      </w:r>
      <w:r w:rsidR="00B62DB3" w:rsidRPr="00756F71">
        <w:rPr>
          <w:rFonts w:asciiTheme="minorHAnsi" w:hAnsiTheme="minorHAnsi" w:cstheme="minorHAnsi"/>
          <w:i/>
          <w:sz w:val="22"/>
          <w:szCs w:val="22"/>
        </w:rPr>
        <w:t xml:space="preserve"> €</w:t>
      </w:r>
    </w:p>
    <w:p w:rsidR="00756F71" w:rsidRPr="00756F71" w:rsidRDefault="00756F71" w:rsidP="00756F71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Obveze za donacije, kazne, naknade šteta i kapitalne pomoći 93,71 </w:t>
      </w:r>
      <w:r w:rsidRPr="00345E9B">
        <w:rPr>
          <w:rFonts w:asciiTheme="minorHAnsi" w:hAnsiTheme="minorHAnsi" w:cstheme="minorHAnsi"/>
          <w:i/>
          <w:sz w:val="22"/>
          <w:szCs w:val="22"/>
        </w:rPr>
        <w:t>€</w:t>
      </w:r>
    </w:p>
    <w:p w:rsidR="000D4310" w:rsidRPr="00345E9B" w:rsidRDefault="005F1448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 ostale tekuće obveze </w:t>
      </w:r>
      <w:r w:rsidR="00756F71">
        <w:rPr>
          <w:rFonts w:asciiTheme="minorHAnsi" w:hAnsiTheme="minorHAnsi" w:cstheme="minorHAnsi"/>
          <w:i/>
          <w:sz w:val="22"/>
          <w:szCs w:val="22"/>
        </w:rPr>
        <w:t>626,24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0D4310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923B5" w:rsidRPr="00345E9B">
        <w:rPr>
          <w:rFonts w:asciiTheme="minorHAnsi" w:hAnsiTheme="minorHAnsi" w:cstheme="minorHAnsi"/>
          <w:i/>
          <w:sz w:val="22"/>
          <w:szCs w:val="22"/>
        </w:rPr>
        <w:t>(obaveze za povrate više uplaćenih školarina</w:t>
      </w:r>
      <w:r w:rsidR="000D4310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923B5" w:rsidRPr="00345E9B">
        <w:rPr>
          <w:rFonts w:asciiTheme="minorHAnsi" w:hAnsiTheme="minorHAnsi" w:cstheme="minorHAnsi"/>
          <w:i/>
          <w:sz w:val="22"/>
          <w:szCs w:val="22"/>
        </w:rPr>
        <w:t xml:space="preserve">i </w:t>
      </w:r>
      <w:r w:rsidR="000D4310" w:rsidRPr="00345E9B">
        <w:rPr>
          <w:rFonts w:asciiTheme="minorHAnsi" w:hAnsiTheme="minorHAnsi" w:cstheme="minorHAnsi"/>
          <w:i/>
          <w:sz w:val="22"/>
          <w:szCs w:val="22"/>
        </w:rPr>
        <w:t>u</w:t>
      </w:r>
      <w:r w:rsidR="000923B5" w:rsidRPr="00345E9B">
        <w:rPr>
          <w:rFonts w:asciiTheme="minorHAnsi" w:hAnsiTheme="minorHAnsi" w:cstheme="minorHAnsi"/>
          <w:i/>
          <w:sz w:val="22"/>
          <w:szCs w:val="22"/>
        </w:rPr>
        <w:t xml:space="preserve">pisnina iznosu od </w:t>
      </w:r>
      <w:r w:rsidR="00527C55">
        <w:rPr>
          <w:rFonts w:asciiTheme="minorHAnsi" w:hAnsiTheme="minorHAnsi" w:cstheme="minorHAnsi"/>
          <w:i/>
          <w:sz w:val="22"/>
          <w:szCs w:val="22"/>
        </w:rPr>
        <w:t>539,68</w:t>
      </w:r>
      <w:r w:rsidR="00D46010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527C55">
        <w:rPr>
          <w:rFonts w:asciiTheme="minorHAnsi" w:hAnsiTheme="minorHAnsi" w:cstheme="minorHAnsi"/>
          <w:i/>
          <w:sz w:val="22"/>
          <w:szCs w:val="22"/>
        </w:rPr>
        <w:t xml:space="preserve">, te sredstva refundacije bolovanja HZZO za plaću iz vlastitih sredstava u iznosu od 56,56 </w:t>
      </w:r>
      <w:r w:rsidR="00527C55" w:rsidRPr="00345E9B">
        <w:rPr>
          <w:rFonts w:asciiTheme="minorHAnsi" w:hAnsiTheme="minorHAnsi" w:cstheme="minorHAnsi"/>
          <w:i/>
          <w:sz w:val="22"/>
          <w:szCs w:val="22"/>
        </w:rPr>
        <w:t>€</w:t>
      </w:r>
      <w:r w:rsidR="00527C5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D4310" w:rsidRPr="00345E9B">
        <w:rPr>
          <w:rFonts w:asciiTheme="minorHAnsi" w:hAnsiTheme="minorHAnsi" w:cstheme="minorHAnsi"/>
          <w:i/>
          <w:sz w:val="22"/>
          <w:szCs w:val="22"/>
        </w:rPr>
        <w:t>)</w:t>
      </w:r>
    </w:p>
    <w:p w:rsidR="000D4310" w:rsidRPr="00345E9B" w:rsidRDefault="000D4310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 obveze za</w:t>
      </w:r>
      <w:r w:rsidR="00527C55">
        <w:rPr>
          <w:rFonts w:asciiTheme="minorHAnsi" w:hAnsiTheme="minorHAnsi" w:cstheme="minorHAnsi"/>
          <w:i/>
          <w:sz w:val="22"/>
          <w:szCs w:val="22"/>
        </w:rPr>
        <w:t xml:space="preserve"> povrat u proračun 419,56 </w:t>
      </w:r>
      <w:r w:rsidR="00527C55" w:rsidRPr="00345E9B">
        <w:rPr>
          <w:rFonts w:asciiTheme="minorHAnsi" w:hAnsiTheme="minorHAnsi" w:cstheme="minorHAnsi"/>
          <w:i/>
          <w:sz w:val="22"/>
          <w:szCs w:val="22"/>
        </w:rPr>
        <w:t>€</w:t>
      </w:r>
      <w:r w:rsidR="00372067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A92DC7" w:rsidRPr="00345E9B">
        <w:rPr>
          <w:rFonts w:asciiTheme="minorHAnsi" w:hAnsiTheme="minorHAnsi" w:cstheme="minorHAnsi"/>
          <w:i/>
          <w:sz w:val="22"/>
          <w:szCs w:val="22"/>
        </w:rPr>
        <w:t>(</w:t>
      </w:r>
      <w:r w:rsidR="00527C55">
        <w:rPr>
          <w:rFonts w:asciiTheme="minorHAnsi" w:hAnsiTheme="minorHAnsi" w:cstheme="minorHAnsi"/>
          <w:i/>
          <w:sz w:val="22"/>
          <w:szCs w:val="22"/>
        </w:rPr>
        <w:t>Bolovanje HZZO, povrat više uplaćenih sredstava za sistematske preglede, realizacija početkom 2026. godine</w:t>
      </w:r>
      <w:r w:rsidR="00C3619E" w:rsidRPr="00345E9B">
        <w:rPr>
          <w:rFonts w:asciiTheme="minorHAnsi" w:hAnsiTheme="minorHAnsi" w:cstheme="minorHAnsi"/>
          <w:i/>
          <w:sz w:val="22"/>
          <w:szCs w:val="22"/>
        </w:rPr>
        <w:t>)</w:t>
      </w:r>
    </w:p>
    <w:p w:rsidR="006C444E" w:rsidRPr="00345E9B" w:rsidRDefault="006C444E" w:rsidP="006C444E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sectPr w:rsidR="006C444E" w:rsidRPr="00345E9B" w:rsidSect="005849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767"/>
    <w:multiLevelType w:val="hybridMultilevel"/>
    <w:tmpl w:val="D354EC08"/>
    <w:lvl w:ilvl="0" w:tplc="06A8938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F6E86"/>
    <w:multiLevelType w:val="hybridMultilevel"/>
    <w:tmpl w:val="F0BA9C40"/>
    <w:lvl w:ilvl="0" w:tplc="CA12D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55E94"/>
    <w:multiLevelType w:val="hybridMultilevel"/>
    <w:tmpl w:val="C9EC1F62"/>
    <w:lvl w:ilvl="0" w:tplc="041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A1C41"/>
    <w:multiLevelType w:val="hybridMultilevel"/>
    <w:tmpl w:val="51EE8C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310"/>
    <w:rsid w:val="00011273"/>
    <w:rsid w:val="00022FF0"/>
    <w:rsid w:val="00056E1F"/>
    <w:rsid w:val="00063D98"/>
    <w:rsid w:val="000923B5"/>
    <w:rsid w:val="000D4310"/>
    <w:rsid w:val="000D5328"/>
    <w:rsid w:val="00167053"/>
    <w:rsid w:val="001745A3"/>
    <w:rsid w:val="001803DA"/>
    <w:rsid w:val="00245231"/>
    <w:rsid w:val="00260415"/>
    <w:rsid w:val="0027506D"/>
    <w:rsid w:val="0027674B"/>
    <w:rsid w:val="002F62B1"/>
    <w:rsid w:val="00323E47"/>
    <w:rsid w:val="00345E9B"/>
    <w:rsid w:val="00372067"/>
    <w:rsid w:val="003D3294"/>
    <w:rsid w:val="00413BF4"/>
    <w:rsid w:val="0043519A"/>
    <w:rsid w:val="0044275E"/>
    <w:rsid w:val="0045412E"/>
    <w:rsid w:val="00474D1F"/>
    <w:rsid w:val="00490846"/>
    <w:rsid w:val="004A780E"/>
    <w:rsid w:val="00527C55"/>
    <w:rsid w:val="00561453"/>
    <w:rsid w:val="005849FC"/>
    <w:rsid w:val="005B423E"/>
    <w:rsid w:val="005F1448"/>
    <w:rsid w:val="005F4CD4"/>
    <w:rsid w:val="00647B00"/>
    <w:rsid w:val="006A651D"/>
    <w:rsid w:val="006B2705"/>
    <w:rsid w:val="006C444E"/>
    <w:rsid w:val="00751F57"/>
    <w:rsid w:val="00756F71"/>
    <w:rsid w:val="007A5915"/>
    <w:rsid w:val="008461E0"/>
    <w:rsid w:val="00884FE7"/>
    <w:rsid w:val="00891850"/>
    <w:rsid w:val="00A12A18"/>
    <w:rsid w:val="00A92DC7"/>
    <w:rsid w:val="00AB2973"/>
    <w:rsid w:val="00B01CBC"/>
    <w:rsid w:val="00B40E97"/>
    <w:rsid w:val="00B62DB3"/>
    <w:rsid w:val="00BA36E7"/>
    <w:rsid w:val="00BF6A9B"/>
    <w:rsid w:val="00C331BE"/>
    <w:rsid w:val="00C3619E"/>
    <w:rsid w:val="00C57E37"/>
    <w:rsid w:val="00C91348"/>
    <w:rsid w:val="00CB4D39"/>
    <w:rsid w:val="00CE4865"/>
    <w:rsid w:val="00D0505C"/>
    <w:rsid w:val="00D46010"/>
    <w:rsid w:val="00D551A9"/>
    <w:rsid w:val="00DC591C"/>
    <w:rsid w:val="00DE2E7B"/>
    <w:rsid w:val="00E33557"/>
    <w:rsid w:val="00E70E54"/>
    <w:rsid w:val="00E871ED"/>
    <w:rsid w:val="00E90ACC"/>
    <w:rsid w:val="00EA5C01"/>
    <w:rsid w:val="00F0265A"/>
    <w:rsid w:val="00F42B79"/>
    <w:rsid w:val="00FC0DA7"/>
    <w:rsid w:val="00FC29E0"/>
    <w:rsid w:val="00FD5C85"/>
    <w:rsid w:val="00FE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0C0A8F-1268-4B0C-94B0-F568DA25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4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310"/>
    <w:pPr>
      <w:ind w:left="720"/>
      <w:contextualSpacing/>
    </w:pPr>
  </w:style>
  <w:style w:type="paragraph" w:styleId="NoSpacing">
    <w:name w:val="No Spacing"/>
    <w:uiPriority w:val="1"/>
    <w:qFormat/>
    <w:rsid w:val="00413BF4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9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A5614-1DD7-4355-8ABA-18437F334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racunovodstvo</dc:creator>
  <cp:keywords/>
  <dc:description/>
  <cp:lastModifiedBy>racunovodstvo</cp:lastModifiedBy>
  <cp:revision>2</cp:revision>
  <dcterms:created xsi:type="dcterms:W3CDTF">2026-03-31T07:57:00Z</dcterms:created>
  <dcterms:modified xsi:type="dcterms:W3CDTF">2026-03-31T07:57:00Z</dcterms:modified>
</cp:coreProperties>
</file>